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42D39" w14:textId="77777777" w:rsidR="006E44E2" w:rsidRPr="009C5CDE" w:rsidRDefault="006E44E2" w:rsidP="006E44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Patricia Reynolds, owner and director of The Reynolds Academy of Performing Arts , R.A.P.A. Drama in Dundalk, Co. Louth, Ireland. Patricia has been teaching for more than </w:t>
      </w:r>
      <w:r w:rsidRPr="009C5CDE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years and is very experienced in every aspect of Speech, Drama, Musical Theatre and Movement to Music. She is a Licentiate and Associate of the London College of Music, a Senior Examiner and Associate of the Irish Board of Speech &amp; Drama</w:t>
      </w:r>
      <w:r w:rsidRPr="009C5CDE">
        <w:rPr>
          <w:rFonts w:ascii="Times New Roman" w:hAnsi="Times New Roman" w:cs="Times New Roman"/>
          <w:sz w:val="24"/>
          <w:szCs w:val="24"/>
        </w:rPr>
        <w:t>. She also holds workshops on ‘Train the Teacher for schools Drama.’</w:t>
      </w:r>
    </w:p>
    <w:p w14:paraId="1BF7D959" w14:textId="512659A3" w:rsidR="006E44E2" w:rsidRDefault="006E44E2" w:rsidP="006E44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Patricia is a very popular examiner and adjudicator throughout Ireland at various Speech &amp; Drama Festivals and Grade examination centres. </w:t>
      </w:r>
      <w:r w:rsidR="009B50BB">
        <w:rPr>
          <w:rFonts w:ascii="Times New Roman" w:hAnsi="Times New Roman" w:cs="Times New Roman"/>
          <w:sz w:val="24"/>
          <w:szCs w:val="24"/>
        </w:rPr>
        <w:t>Patricia also adjudicates for the Hong Kong Schools Speech and Drama Festival every year.</w:t>
      </w:r>
      <w:r w:rsidR="00CF6B30">
        <w:rPr>
          <w:rFonts w:ascii="Times New Roman" w:hAnsi="Times New Roman" w:cs="Times New Roman"/>
          <w:sz w:val="24"/>
          <w:szCs w:val="24"/>
        </w:rPr>
        <w:t xml:space="preserve"> </w:t>
      </w:r>
      <w:r w:rsidR="009C5CDE">
        <w:rPr>
          <w:rFonts w:ascii="Times New Roman" w:hAnsi="Times New Roman" w:cs="Times New Roman"/>
          <w:sz w:val="24"/>
          <w:szCs w:val="24"/>
        </w:rPr>
        <w:t xml:space="preserve">She is very excited to adjudicate once in </w:t>
      </w:r>
      <w:r w:rsidR="00CF6B30">
        <w:rPr>
          <w:rFonts w:ascii="Times New Roman" w:hAnsi="Times New Roman" w:cs="Times New Roman"/>
          <w:sz w:val="24"/>
          <w:szCs w:val="24"/>
        </w:rPr>
        <w:t>Fei</w:t>
      </w:r>
      <w:r w:rsidR="00F42A04">
        <w:rPr>
          <w:rFonts w:ascii="Times New Roman" w:hAnsi="Times New Roman" w:cs="Times New Roman"/>
          <w:sz w:val="24"/>
          <w:szCs w:val="24"/>
        </w:rPr>
        <w:t>le Lumnigh 2026,</w:t>
      </w:r>
      <w:r w:rsidR="00CF6B30">
        <w:rPr>
          <w:rFonts w:ascii="Times New Roman" w:hAnsi="Times New Roman" w:cs="Times New Roman"/>
          <w:sz w:val="24"/>
          <w:szCs w:val="24"/>
        </w:rPr>
        <w:t xml:space="preserve"> this year. </w:t>
      </w:r>
    </w:p>
    <w:p w14:paraId="0E59E5B4" w14:textId="77777777" w:rsidR="006E44E2" w:rsidRDefault="006E44E2" w:rsidP="006E44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has written two books of plays published by Dramabooks.ie, called 'Showcase 1' and 'Showcase 2', and, has also written three children’s books called; 'Trish the Witch,' Book’s, 1,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and 3. These are exciting witchy stories for children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finally, a poetry book for adults, called, 'That's Life’.</w:t>
      </w:r>
    </w:p>
    <w:p w14:paraId="29CDF0FA" w14:textId="5133A72C" w:rsidR="006E44E2" w:rsidRDefault="006E44E2" w:rsidP="006E44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Patricia </w:t>
      </w:r>
      <w:r w:rsidR="009C5CDE">
        <w:rPr>
          <w:rFonts w:ascii="Times New Roman" w:hAnsi="Times New Roman" w:cs="Times New Roman"/>
          <w:sz w:val="24"/>
          <w:szCs w:val="24"/>
        </w:rPr>
        <w:t xml:space="preserve">loves performing on stage and </w:t>
      </w:r>
      <w:r>
        <w:rPr>
          <w:rFonts w:ascii="Times New Roman" w:hAnsi="Times New Roman" w:cs="Times New Roman"/>
          <w:sz w:val="24"/>
          <w:szCs w:val="24"/>
        </w:rPr>
        <w:t>began HaggleRock Theatre Group in May 2014, a drama group for adults. Patricia performs and directs performances for HaggleRock</w:t>
      </w:r>
      <w:r w:rsidR="00661D49">
        <w:rPr>
          <w:rFonts w:ascii="Times New Roman" w:hAnsi="Times New Roman" w:cs="Times New Roman"/>
          <w:sz w:val="24"/>
          <w:szCs w:val="24"/>
        </w:rPr>
        <w:t xml:space="preserve"> </w:t>
      </w:r>
      <w:r w:rsidR="009C5CDE">
        <w:rPr>
          <w:rFonts w:ascii="Times New Roman" w:hAnsi="Times New Roman" w:cs="Times New Roman"/>
          <w:sz w:val="24"/>
          <w:szCs w:val="24"/>
        </w:rPr>
        <w:t>and also</w:t>
      </w:r>
      <w:r w:rsidR="00661D49">
        <w:rPr>
          <w:rFonts w:ascii="Times New Roman" w:hAnsi="Times New Roman" w:cs="Times New Roman"/>
          <w:sz w:val="24"/>
          <w:szCs w:val="24"/>
        </w:rPr>
        <w:t xml:space="preserve"> for another theatre group called ‘Spacers.’</w:t>
      </w:r>
    </w:p>
    <w:p w14:paraId="7D6387A8" w14:textId="77777777" w:rsidR="009922AF" w:rsidRDefault="009922AF"/>
    <w:sectPr w:rsidR="00992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E2"/>
    <w:rsid w:val="002629F0"/>
    <w:rsid w:val="00374AC1"/>
    <w:rsid w:val="004C0F24"/>
    <w:rsid w:val="005D2F87"/>
    <w:rsid w:val="00657105"/>
    <w:rsid w:val="00661D49"/>
    <w:rsid w:val="00693647"/>
    <w:rsid w:val="006E44E2"/>
    <w:rsid w:val="00812E2D"/>
    <w:rsid w:val="00940C48"/>
    <w:rsid w:val="009922AF"/>
    <w:rsid w:val="009B50BB"/>
    <w:rsid w:val="009C5CDE"/>
    <w:rsid w:val="009E0C38"/>
    <w:rsid w:val="00A471C9"/>
    <w:rsid w:val="00C5068E"/>
    <w:rsid w:val="00CF6B30"/>
    <w:rsid w:val="00D009AE"/>
    <w:rsid w:val="00DA54E0"/>
    <w:rsid w:val="00EA09DC"/>
    <w:rsid w:val="00F42A04"/>
    <w:rsid w:val="00F8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C5FC1"/>
  <w15:chartTrackingRefBased/>
  <w15:docId w15:val="{CFB5F941-C099-4149-A11C-C0B19874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4E2"/>
    <w:pPr>
      <w:spacing w:after="200" w:line="276" w:lineRule="auto"/>
    </w:pPr>
    <w:rPr>
      <w:rFonts w:eastAsiaTheme="minorEastAsia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4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4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4E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4E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4E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4E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4E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4E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4E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4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4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4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4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4E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4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4E2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4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4E2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44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4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Reynolds</dc:creator>
  <cp:keywords/>
  <dc:description/>
  <cp:lastModifiedBy>Patricia Reynolds</cp:lastModifiedBy>
  <cp:revision>10</cp:revision>
  <dcterms:created xsi:type="dcterms:W3CDTF">2026-01-26T12:43:00Z</dcterms:created>
  <dcterms:modified xsi:type="dcterms:W3CDTF">2026-01-27T13:22:00Z</dcterms:modified>
</cp:coreProperties>
</file>